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753E5" w14:textId="77777777" w:rsidR="00B94061" w:rsidRPr="00020885" w:rsidRDefault="00B94061" w:rsidP="00020885">
      <w:pPr>
        <w:spacing w:after="0" w:line="360" w:lineRule="auto"/>
        <w:rPr>
          <w:rFonts w:cs="Times New Roman"/>
          <w:b/>
          <w:bCs/>
          <w:sz w:val="26"/>
          <w:szCs w:val="26"/>
        </w:rPr>
      </w:pPr>
      <w:bookmarkStart w:id="0" w:name="_GoBack"/>
      <w:r w:rsidRPr="00020885">
        <w:rPr>
          <w:rFonts w:cs="Times New Roman"/>
          <w:b/>
          <w:bCs/>
          <w:sz w:val="26"/>
          <w:szCs w:val="26"/>
        </w:rPr>
        <w:t>Trường THCS-THPT Lê Lợi             BÀI TẬP MÔN NGỮ VĂN 7</w:t>
      </w:r>
    </w:p>
    <w:p w14:paraId="0F7A6FA1" w14:textId="6C2CF4FD" w:rsidR="00B94061" w:rsidRPr="00020885" w:rsidRDefault="00B94061" w:rsidP="00020885">
      <w:pPr>
        <w:pBdr>
          <w:bottom w:val="single" w:sz="6" w:space="1" w:color="auto"/>
        </w:pBdr>
        <w:spacing w:after="0" w:line="360" w:lineRule="auto"/>
        <w:jc w:val="both"/>
        <w:rPr>
          <w:rFonts w:cs="Times New Roman"/>
          <w:b/>
          <w:bCs/>
          <w:sz w:val="26"/>
          <w:szCs w:val="26"/>
        </w:rPr>
      </w:pPr>
      <w:r w:rsidRPr="00020885">
        <w:rPr>
          <w:rFonts w:cs="Times New Roman"/>
          <w:b/>
          <w:bCs/>
          <w:sz w:val="26"/>
          <w:szCs w:val="26"/>
        </w:rPr>
        <w:t xml:space="preserve">Tổ: Văn - Sử - Địa – GDCD                             (ĐỀ SỐ </w:t>
      </w:r>
      <w:r w:rsidRPr="00020885">
        <w:rPr>
          <w:rFonts w:cs="Times New Roman"/>
          <w:b/>
          <w:bCs/>
          <w:sz w:val="26"/>
          <w:szCs w:val="26"/>
        </w:rPr>
        <w:t>6</w:t>
      </w:r>
      <w:r w:rsidRPr="00020885">
        <w:rPr>
          <w:rFonts w:cs="Times New Roman"/>
          <w:b/>
          <w:bCs/>
          <w:sz w:val="26"/>
          <w:szCs w:val="26"/>
        </w:rPr>
        <w:t>)</w:t>
      </w:r>
    </w:p>
    <w:p w14:paraId="78E0CB58" w14:textId="67193BA4" w:rsidR="00F44B7A" w:rsidRPr="00020885" w:rsidRDefault="00F44B7A" w:rsidP="00020885">
      <w:pPr>
        <w:spacing w:after="0" w:line="360" w:lineRule="auto"/>
        <w:rPr>
          <w:rFonts w:cs="Times New Roman"/>
          <w:sz w:val="26"/>
          <w:szCs w:val="26"/>
        </w:rPr>
      </w:pPr>
    </w:p>
    <w:bookmarkEnd w:id="0"/>
    <w:p w14:paraId="52D6ADBD" w14:textId="77777777"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b/>
          <w:bCs/>
          <w:sz w:val="26"/>
          <w:szCs w:val="26"/>
          <w:u w:val="single"/>
        </w:rPr>
        <w:t>Bài tập 1</w:t>
      </w:r>
      <w:r w:rsidRPr="00020885">
        <w:rPr>
          <w:sz w:val="26"/>
          <w:szCs w:val="26"/>
        </w:rPr>
        <w:t xml:space="preserve">. </w:t>
      </w:r>
      <w:r w:rsidRPr="00020885">
        <w:rPr>
          <w:rStyle w:val="Strong"/>
          <w:sz w:val="26"/>
          <w:szCs w:val="26"/>
          <w:bdr w:val="none" w:sz="0" w:space="0" w:color="auto" w:frame="1"/>
        </w:rPr>
        <w:t>Tìm và nêu tác dụng của câu đặc biệt trong các ví dụ dưới đây:</w:t>
      </w:r>
    </w:p>
    <w:p w14:paraId="10D404D4" w14:textId="457A0C99" w:rsidR="00B94061" w:rsidRPr="00020885" w:rsidRDefault="00B94061" w:rsidP="00020885">
      <w:pPr>
        <w:pStyle w:val="NormalWeb"/>
        <w:shd w:val="clear" w:color="auto" w:fill="FFFFFF"/>
        <w:spacing w:before="0" w:beforeAutospacing="0" w:after="0" w:afterAutospacing="0" w:line="360" w:lineRule="auto"/>
        <w:rPr>
          <w:sz w:val="26"/>
          <w:szCs w:val="26"/>
        </w:rPr>
      </w:pPr>
      <w:r w:rsidRPr="00020885">
        <w:rPr>
          <w:sz w:val="26"/>
          <w:szCs w:val="26"/>
        </w:rPr>
        <w:t>a. Đoàn người nhốn nháo.</w:t>
      </w:r>
      <w:r w:rsidRPr="00020885">
        <w:rPr>
          <w:sz w:val="26"/>
          <w:szCs w:val="26"/>
          <w:bdr w:val="none" w:sz="0" w:space="0" w:color="auto" w:frame="1"/>
        </w:rPr>
        <w:t xml:space="preserve"> Tiếng reo. Tiếng vỗ tay.</w:t>
      </w:r>
    </w:p>
    <w:p w14:paraId="30C9F256" w14:textId="71B30F6F" w:rsidR="00B94061" w:rsidRPr="00020885" w:rsidRDefault="00B94061" w:rsidP="00020885">
      <w:pPr>
        <w:pStyle w:val="NormalWeb"/>
        <w:shd w:val="clear" w:color="auto" w:fill="FFFFFF"/>
        <w:spacing w:before="0" w:beforeAutospacing="0" w:after="0" w:afterAutospacing="0" w:line="360" w:lineRule="auto"/>
        <w:rPr>
          <w:sz w:val="26"/>
          <w:szCs w:val="26"/>
        </w:rPr>
      </w:pPr>
      <w:r w:rsidRPr="00020885">
        <w:rPr>
          <w:sz w:val="26"/>
          <w:szCs w:val="26"/>
        </w:rPr>
        <w:t>b. Trong lòng tôi, tiếng lá lao xao như không bao giờ tắt. </w:t>
      </w:r>
      <w:r w:rsidRPr="00020885">
        <w:rPr>
          <w:sz w:val="26"/>
          <w:szCs w:val="26"/>
          <w:bdr w:val="none" w:sz="0" w:space="0" w:color="auto" w:frame="1"/>
        </w:rPr>
        <w:t>Giá buốt quá</w:t>
      </w:r>
      <w:r w:rsidRPr="00020885">
        <w:rPr>
          <w:sz w:val="26"/>
          <w:szCs w:val="26"/>
          <w:bdr w:val="none" w:sz="0" w:space="0" w:color="auto" w:frame="1"/>
        </w:rPr>
        <w:t xml:space="preserve"> !</w:t>
      </w:r>
    </w:p>
    <w:p w14:paraId="4E62A55B" w14:textId="0E7682E2" w:rsidR="00B94061" w:rsidRPr="00020885" w:rsidRDefault="00B94061" w:rsidP="00020885">
      <w:pPr>
        <w:pStyle w:val="NormalWeb"/>
        <w:shd w:val="clear" w:color="auto" w:fill="FFFFFF"/>
        <w:spacing w:before="0" w:beforeAutospacing="0" w:after="0" w:afterAutospacing="0" w:line="360" w:lineRule="auto"/>
        <w:rPr>
          <w:sz w:val="26"/>
          <w:szCs w:val="26"/>
        </w:rPr>
      </w:pPr>
      <w:r w:rsidRPr="00020885">
        <w:rPr>
          <w:sz w:val="26"/>
          <w:szCs w:val="26"/>
          <w:bdr w:val="none" w:sz="0" w:space="0" w:color="auto" w:frame="1"/>
        </w:rPr>
        <w:t>c. Cây tre Việt Nam!</w:t>
      </w:r>
      <w:r w:rsidRPr="00020885">
        <w:rPr>
          <w:sz w:val="26"/>
          <w:szCs w:val="26"/>
        </w:rPr>
        <w:t xml:space="preserve"> Cây tre xanh, nhũn nhặn, ngay thẳng, thủy chung, can đảm. </w:t>
      </w:r>
    </w:p>
    <w:p w14:paraId="07C87ADB" w14:textId="77777777"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b/>
          <w:bCs/>
          <w:sz w:val="26"/>
          <w:szCs w:val="26"/>
          <w:u w:val="single"/>
        </w:rPr>
        <w:t>Bài tập 2</w:t>
      </w:r>
      <w:r w:rsidRPr="00020885">
        <w:rPr>
          <w:sz w:val="26"/>
          <w:szCs w:val="26"/>
        </w:rPr>
        <w:t xml:space="preserve">. </w:t>
      </w:r>
      <w:r w:rsidRPr="00020885">
        <w:rPr>
          <w:rStyle w:val="Strong"/>
          <w:sz w:val="26"/>
          <w:szCs w:val="26"/>
          <w:bdr w:val="none" w:sz="0" w:space="0" w:color="auto" w:frame="1"/>
        </w:rPr>
        <w:t>Chỉ ra lỗi sai về quan hệ từ và viết lại câu sau khi sửa lại:</w:t>
      </w:r>
    </w:p>
    <w:p w14:paraId="311DDA1C" w14:textId="77777777"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a. Mặc dù em đã áp dụng nhiều phương pháp học tập nhưng em vẫn tiến bộ về môn toán.</w:t>
      </w:r>
    </w:p>
    <w:p w14:paraId="614520A3" w14:textId="77777777"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b. Qua cuộc trưng bày hàng Việt Nam chất lượng cao cho chúng ta tin tưởng vào sự phát triển của nền kinh tế.</w:t>
      </w:r>
    </w:p>
    <w:p w14:paraId="3401FD75" w14:textId="77777777"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c. Tuy bạn Mai là người gặp nhiều khó khăn trong hoàn cảnh gia đình nghèo, cha mẹ ốm đau, ông bà già yếu và bản thân phải kiếm việc làm có tiền ăn học thành công.</w:t>
      </w:r>
    </w:p>
    <w:p w14:paraId="4B654F17" w14:textId="49655B80"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d. Bà con nông dân cần đề phòng sự phá hại châu chấu.</w:t>
      </w:r>
    </w:p>
    <w:p w14:paraId="5D141CFF" w14:textId="77777777"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b/>
          <w:bCs/>
          <w:sz w:val="26"/>
          <w:szCs w:val="26"/>
          <w:u w:val="single"/>
        </w:rPr>
        <w:t>Bài tập 3</w:t>
      </w:r>
      <w:r w:rsidRPr="00020885">
        <w:rPr>
          <w:sz w:val="26"/>
          <w:szCs w:val="26"/>
        </w:rPr>
        <w:t xml:space="preserve">. </w:t>
      </w:r>
      <w:r w:rsidRPr="00020885">
        <w:rPr>
          <w:sz w:val="26"/>
          <w:szCs w:val="26"/>
        </w:rPr>
        <w:t>Hãy xác định thành phần trạng ngữ và nêu công dụng của trạng ngữ trong mỗi câu sau:</w:t>
      </w:r>
    </w:p>
    <w:p w14:paraId="67A949A9" w14:textId="0E232B59"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a</w:t>
      </w:r>
      <w:r w:rsidRPr="00020885">
        <w:rPr>
          <w:sz w:val="26"/>
          <w:szCs w:val="26"/>
        </w:rPr>
        <w:t>.</w:t>
      </w:r>
      <w:r w:rsidRPr="00020885">
        <w:rPr>
          <w:sz w:val="26"/>
          <w:szCs w:val="26"/>
        </w:rPr>
        <w:t xml:space="preserve"> Trong lớp, một số bạn chưa tích cực học tập.</w:t>
      </w:r>
    </w:p>
    <w:p w14:paraId="647BCF3B" w14:textId="76CB9970"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b</w:t>
      </w:r>
      <w:r w:rsidRPr="00020885">
        <w:rPr>
          <w:sz w:val="26"/>
          <w:szCs w:val="26"/>
        </w:rPr>
        <w:t>.</w:t>
      </w:r>
      <w:r w:rsidRPr="00020885">
        <w:rPr>
          <w:sz w:val="26"/>
          <w:szCs w:val="26"/>
        </w:rPr>
        <w:t xml:space="preserve"> Vì lười biếng nên tôi bị điểm kém môn Toán.</w:t>
      </w:r>
    </w:p>
    <w:p w14:paraId="7CC9E76B" w14:textId="1A7E683D"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c</w:t>
      </w:r>
      <w:r w:rsidRPr="00020885">
        <w:rPr>
          <w:sz w:val="26"/>
          <w:szCs w:val="26"/>
        </w:rPr>
        <w:t>.</w:t>
      </w:r>
      <w:r w:rsidRPr="00020885">
        <w:rPr>
          <w:sz w:val="26"/>
          <w:szCs w:val="26"/>
        </w:rPr>
        <w:t xml:space="preserve"> Để có kết quả tốt, chúng ta phải tích cực học tập.</w:t>
      </w:r>
    </w:p>
    <w:p w14:paraId="68BFDDAB" w14:textId="69989620" w:rsidR="00B94061" w:rsidRPr="00020885" w:rsidRDefault="00B94061" w:rsidP="00020885">
      <w:pPr>
        <w:pStyle w:val="NormalWeb"/>
        <w:shd w:val="clear" w:color="auto" w:fill="FFFFFF"/>
        <w:spacing w:before="0" w:beforeAutospacing="0" w:after="0" w:afterAutospacing="0" w:line="360" w:lineRule="auto"/>
        <w:jc w:val="both"/>
        <w:rPr>
          <w:sz w:val="26"/>
          <w:szCs w:val="26"/>
        </w:rPr>
      </w:pPr>
      <w:r w:rsidRPr="00020885">
        <w:rPr>
          <w:sz w:val="26"/>
          <w:szCs w:val="26"/>
        </w:rPr>
        <w:t>d</w:t>
      </w:r>
      <w:r w:rsidR="00020885" w:rsidRPr="00020885">
        <w:rPr>
          <w:sz w:val="26"/>
          <w:szCs w:val="26"/>
        </w:rPr>
        <w:t>.</w:t>
      </w:r>
      <w:r w:rsidRPr="00020885">
        <w:rPr>
          <w:sz w:val="26"/>
          <w:szCs w:val="26"/>
        </w:rPr>
        <w:t xml:space="preserve"> Vào đêm trước ngày khai trường, tôi rất hồi hộp</w:t>
      </w:r>
      <w:r w:rsidR="00020885" w:rsidRPr="00020885">
        <w:rPr>
          <w:sz w:val="26"/>
          <w:szCs w:val="26"/>
        </w:rPr>
        <w:t>.</w:t>
      </w:r>
    </w:p>
    <w:p w14:paraId="1DC43E4A" w14:textId="4170BCF2" w:rsidR="00020885" w:rsidRPr="00020885" w:rsidRDefault="00020885" w:rsidP="00020885">
      <w:pPr>
        <w:pStyle w:val="NormalWeb"/>
        <w:shd w:val="clear" w:color="auto" w:fill="FFFFFF"/>
        <w:spacing w:before="0" w:beforeAutospacing="0" w:after="0" w:afterAutospacing="0" w:line="360" w:lineRule="auto"/>
        <w:jc w:val="both"/>
        <w:rPr>
          <w:sz w:val="26"/>
          <w:szCs w:val="26"/>
        </w:rPr>
      </w:pPr>
      <w:r w:rsidRPr="00020885">
        <w:rPr>
          <w:b/>
          <w:bCs/>
          <w:sz w:val="26"/>
          <w:szCs w:val="26"/>
          <w:u w:val="single"/>
        </w:rPr>
        <w:t>Bài tập 4</w:t>
      </w:r>
      <w:r w:rsidRPr="00020885">
        <w:rPr>
          <w:sz w:val="26"/>
          <w:szCs w:val="26"/>
        </w:rPr>
        <w:t xml:space="preserve">. </w:t>
      </w:r>
      <w:r w:rsidRPr="00020885">
        <w:rPr>
          <w:sz w:val="26"/>
          <w:szCs w:val="26"/>
          <w:shd w:val="clear" w:color="auto" w:fill="FFFFFF"/>
        </w:rPr>
        <w:t>Nội dung hai câu tục ngữ “ Không thầy đố mày làm nên” và “Học thầy không tày học bạn” có mối quan hệ với nhau như thế nào?</w:t>
      </w:r>
    </w:p>
    <w:p w14:paraId="50741E75" w14:textId="23A7D53F" w:rsidR="00B94061" w:rsidRPr="00020885" w:rsidRDefault="00B94061" w:rsidP="00020885">
      <w:pPr>
        <w:pStyle w:val="NormalWeb"/>
        <w:shd w:val="clear" w:color="auto" w:fill="FFFFFF"/>
        <w:spacing w:before="0" w:beforeAutospacing="0" w:after="0" w:afterAutospacing="0" w:line="360" w:lineRule="auto"/>
        <w:jc w:val="both"/>
        <w:rPr>
          <w:sz w:val="26"/>
          <w:szCs w:val="26"/>
        </w:rPr>
      </w:pPr>
    </w:p>
    <w:p w14:paraId="4E11FFB5" w14:textId="0897FA2E" w:rsidR="00B94061" w:rsidRPr="00020885" w:rsidRDefault="00B94061" w:rsidP="00020885">
      <w:pPr>
        <w:spacing w:after="0" w:line="360" w:lineRule="auto"/>
        <w:rPr>
          <w:rFonts w:cs="Times New Roman"/>
          <w:sz w:val="26"/>
          <w:szCs w:val="26"/>
        </w:rPr>
      </w:pPr>
    </w:p>
    <w:sectPr w:rsidR="00B94061" w:rsidRPr="00020885" w:rsidSect="00976B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61"/>
    <w:rsid w:val="00020885"/>
    <w:rsid w:val="00071F1B"/>
    <w:rsid w:val="00976BBE"/>
    <w:rsid w:val="00B94061"/>
    <w:rsid w:val="00F4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1869"/>
  <w15:chartTrackingRefBased/>
  <w15:docId w15:val="{0508413B-181D-43DF-8C57-BE725728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06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94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682972">
      <w:bodyDiv w:val="1"/>
      <w:marLeft w:val="0"/>
      <w:marRight w:val="0"/>
      <w:marTop w:val="0"/>
      <w:marBottom w:val="0"/>
      <w:divBdr>
        <w:top w:val="none" w:sz="0" w:space="0" w:color="auto"/>
        <w:left w:val="none" w:sz="0" w:space="0" w:color="auto"/>
        <w:bottom w:val="none" w:sz="0" w:space="0" w:color="auto"/>
        <w:right w:val="none" w:sz="0" w:space="0" w:color="auto"/>
      </w:divBdr>
    </w:div>
    <w:div w:id="1362630502">
      <w:bodyDiv w:val="1"/>
      <w:marLeft w:val="0"/>
      <w:marRight w:val="0"/>
      <w:marTop w:val="0"/>
      <w:marBottom w:val="0"/>
      <w:divBdr>
        <w:top w:val="none" w:sz="0" w:space="0" w:color="auto"/>
        <w:left w:val="none" w:sz="0" w:space="0" w:color="auto"/>
        <w:bottom w:val="none" w:sz="0" w:space="0" w:color="auto"/>
        <w:right w:val="none" w:sz="0" w:space="0" w:color="auto"/>
      </w:divBdr>
    </w:div>
    <w:div w:id="156861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Hồ</dc:creator>
  <cp:keywords/>
  <dc:description/>
  <cp:lastModifiedBy>Rin Hồ</cp:lastModifiedBy>
  <cp:revision>1</cp:revision>
  <dcterms:created xsi:type="dcterms:W3CDTF">2020-04-04T05:44:00Z</dcterms:created>
  <dcterms:modified xsi:type="dcterms:W3CDTF">2020-04-04T06:04:00Z</dcterms:modified>
</cp:coreProperties>
</file>